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A1D1D42" w14:textId="77777777" w:rsidR="009F60F7" w:rsidRDefault="004C5BD8">
      <w:pPr>
        <w:tabs>
          <w:tab w:val="left" w:pos="7069"/>
        </w:tabs>
        <w:spacing w:before="75" w:line="249" w:lineRule="auto"/>
        <w:ind w:left="7548" w:right="138" w:hanging="7409"/>
        <w:jc w:val="right"/>
        <w:rPr>
          <w:sz w:val="11"/>
        </w:rPr>
      </w:pPr>
      <w:r>
        <w:rPr>
          <w:spacing w:val="-6"/>
          <w:sz w:val="11"/>
        </w:rPr>
        <w:t>STATE</w:t>
      </w:r>
      <w:r>
        <w:rPr>
          <w:spacing w:val="-8"/>
          <w:sz w:val="11"/>
        </w:rPr>
        <w:t xml:space="preserve"> </w:t>
      </w:r>
      <w:r>
        <w:rPr>
          <w:sz w:val="11"/>
        </w:rPr>
        <w:t>OF</w:t>
      </w:r>
      <w:r>
        <w:rPr>
          <w:spacing w:val="-8"/>
          <w:sz w:val="11"/>
        </w:rPr>
        <w:t xml:space="preserve"> </w:t>
      </w:r>
      <w:r>
        <w:rPr>
          <w:sz w:val="11"/>
        </w:rPr>
        <w:t>CALIFORNIA—HEALTH</w:t>
      </w:r>
      <w:r>
        <w:rPr>
          <w:spacing w:val="-8"/>
          <w:sz w:val="11"/>
        </w:rPr>
        <w:t xml:space="preserve"> </w:t>
      </w:r>
      <w:r>
        <w:rPr>
          <w:sz w:val="11"/>
        </w:rPr>
        <w:t>AND</w:t>
      </w:r>
      <w:r>
        <w:rPr>
          <w:spacing w:val="-8"/>
          <w:sz w:val="11"/>
        </w:rPr>
        <w:t xml:space="preserve"> </w:t>
      </w:r>
      <w:r>
        <w:rPr>
          <w:sz w:val="11"/>
        </w:rPr>
        <w:t>HUMAN</w:t>
      </w:r>
      <w:r>
        <w:rPr>
          <w:spacing w:val="-8"/>
          <w:sz w:val="11"/>
        </w:rPr>
        <w:t xml:space="preserve"> </w:t>
      </w:r>
      <w:r>
        <w:rPr>
          <w:sz w:val="11"/>
        </w:rPr>
        <w:t>SERVICES</w:t>
      </w:r>
      <w:r>
        <w:rPr>
          <w:spacing w:val="-8"/>
          <w:sz w:val="11"/>
        </w:rPr>
        <w:t xml:space="preserve"> </w:t>
      </w:r>
      <w:r>
        <w:rPr>
          <w:sz w:val="11"/>
        </w:rPr>
        <w:t>AGENCY</w:t>
      </w:r>
      <w:r>
        <w:rPr>
          <w:sz w:val="11"/>
        </w:rPr>
        <w:tab/>
        <w:t xml:space="preserve">CALIFORNIA </w:t>
      </w:r>
      <w:r>
        <w:rPr>
          <w:spacing w:val="-3"/>
          <w:sz w:val="11"/>
        </w:rPr>
        <w:t xml:space="preserve">DEPARTMENT </w:t>
      </w:r>
      <w:r>
        <w:rPr>
          <w:sz w:val="11"/>
        </w:rPr>
        <w:t>OF</w:t>
      </w:r>
      <w:r>
        <w:rPr>
          <w:spacing w:val="-18"/>
          <w:sz w:val="11"/>
        </w:rPr>
        <w:t xml:space="preserve"> </w:t>
      </w:r>
      <w:r>
        <w:rPr>
          <w:sz w:val="11"/>
        </w:rPr>
        <w:t>SOCIAL</w:t>
      </w:r>
      <w:r>
        <w:rPr>
          <w:spacing w:val="-7"/>
          <w:sz w:val="11"/>
        </w:rPr>
        <w:t xml:space="preserve"> </w:t>
      </w:r>
      <w:r>
        <w:rPr>
          <w:sz w:val="11"/>
        </w:rPr>
        <w:t>SERVICES</w:t>
      </w:r>
      <w:r>
        <w:rPr>
          <w:spacing w:val="-1"/>
          <w:sz w:val="11"/>
        </w:rPr>
        <w:t xml:space="preserve"> </w:t>
      </w:r>
      <w:r>
        <w:rPr>
          <w:sz w:val="11"/>
        </w:rPr>
        <w:t>COMMUNITY</w:t>
      </w:r>
      <w:r>
        <w:rPr>
          <w:spacing w:val="-10"/>
          <w:sz w:val="11"/>
        </w:rPr>
        <w:t xml:space="preserve"> </w:t>
      </w:r>
      <w:r>
        <w:rPr>
          <w:sz w:val="11"/>
        </w:rPr>
        <w:t>CARE</w:t>
      </w:r>
      <w:r>
        <w:rPr>
          <w:spacing w:val="-10"/>
          <w:sz w:val="11"/>
        </w:rPr>
        <w:t xml:space="preserve"> </w:t>
      </w:r>
      <w:r>
        <w:rPr>
          <w:sz w:val="11"/>
        </w:rPr>
        <w:t>LICENSING</w:t>
      </w:r>
      <w:r>
        <w:rPr>
          <w:spacing w:val="-10"/>
          <w:sz w:val="11"/>
        </w:rPr>
        <w:t xml:space="preserve"> </w:t>
      </w:r>
      <w:r>
        <w:rPr>
          <w:sz w:val="11"/>
        </w:rPr>
        <w:t>DIVISION</w:t>
      </w:r>
    </w:p>
    <w:p w14:paraId="79F85892" w14:textId="77777777" w:rsidR="009F60F7" w:rsidRDefault="009F60F7">
      <w:pPr>
        <w:spacing w:line="249" w:lineRule="auto"/>
        <w:jc w:val="right"/>
        <w:rPr>
          <w:sz w:val="11"/>
        </w:rPr>
        <w:sectPr w:rsidR="009F60F7">
          <w:type w:val="continuous"/>
          <w:pgSz w:w="12240" w:h="15840"/>
          <w:pgMar w:top="400" w:right="1200" w:bottom="280" w:left="1200" w:header="720" w:footer="720" w:gutter="0"/>
          <w:cols w:space="720"/>
        </w:sectPr>
      </w:pPr>
    </w:p>
    <w:p w14:paraId="476AD2F3" w14:textId="77777777" w:rsidR="009F60F7" w:rsidRDefault="009F60F7">
      <w:pPr>
        <w:pStyle w:val="BodyText"/>
        <w:rPr>
          <w:sz w:val="28"/>
        </w:rPr>
      </w:pPr>
    </w:p>
    <w:p w14:paraId="682B7C22" w14:textId="77777777" w:rsidR="009F60F7" w:rsidRDefault="009F60F7">
      <w:pPr>
        <w:pStyle w:val="BodyText"/>
        <w:spacing w:before="10"/>
        <w:rPr>
          <w:sz w:val="41"/>
        </w:rPr>
      </w:pPr>
    </w:p>
    <w:p w14:paraId="6746059B" w14:textId="77777777" w:rsidR="009F60F7" w:rsidRDefault="004C5BD8">
      <w:pPr>
        <w:pStyle w:val="Heading1"/>
      </w:pPr>
      <w:r>
        <w:rPr>
          <w:spacing w:val="-4"/>
        </w:rPr>
        <w:t xml:space="preserve">PARENTS’ </w:t>
      </w:r>
      <w:r>
        <w:t>RIGHTS</w:t>
      </w:r>
    </w:p>
    <w:p w14:paraId="045202AC" w14:textId="77777777" w:rsidR="009F60F7" w:rsidRDefault="004C5BD8">
      <w:pPr>
        <w:spacing w:before="184" w:line="249" w:lineRule="auto"/>
        <w:ind w:left="124" w:right="2503" w:firstLine="55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FAMILY CHILD CARE HOME NOTIFICATION OF PARENTS’ RIGHTS</w:t>
      </w:r>
    </w:p>
    <w:p w14:paraId="593D4185" w14:textId="77777777" w:rsidR="009F60F7" w:rsidRDefault="009F60F7">
      <w:pPr>
        <w:spacing w:line="249" w:lineRule="auto"/>
        <w:rPr>
          <w:sz w:val="24"/>
        </w:rPr>
        <w:sectPr w:rsidR="009F60F7">
          <w:type w:val="continuous"/>
          <w:pgSz w:w="12240" w:h="15840"/>
          <w:pgMar w:top="400" w:right="1200" w:bottom="280" w:left="1200" w:header="720" w:footer="720" w:gutter="0"/>
          <w:cols w:num="2" w:space="720" w:equalWidth="0">
            <w:col w:w="2309" w:space="524"/>
            <w:col w:w="7007"/>
          </w:cols>
        </w:sectPr>
      </w:pPr>
    </w:p>
    <w:p w14:paraId="1E077EA2" w14:textId="00F32B52" w:rsidR="009F60F7" w:rsidRDefault="009F60F7">
      <w:pPr>
        <w:pStyle w:val="BodyText"/>
        <w:spacing w:before="7"/>
        <w:rPr>
          <w:b/>
          <w:sz w:val="7"/>
        </w:rPr>
      </w:pPr>
    </w:p>
    <w:p w14:paraId="2091D53C" w14:textId="77777777" w:rsidR="009F60F7" w:rsidRDefault="004C5BD8">
      <w:pPr>
        <w:spacing w:line="36" w:lineRule="exact"/>
        <w:ind w:left="100"/>
        <w:rPr>
          <w:sz w:val="3"/>
        </w:rPr>
      </w:pPr>
      <w:r>
        <w:rPr>
          <w:rFonts w:ascii="Times New Roman"/>
          <w:spacing w:val="-6"/>
          <w:sz w:val="3"/>
        </w:rPr>
        <w:t xml:space="preserve"> </w:t>
      </w:r>
      <w:r w:rsidR="008D4672">
        <w:rPr>
          <w:spacing w:val="-6"/>
          <w:sz w:val="3"/>
        </w:rPr>
      </w:r>
      <w:r w:rsidR="008D4672">
        <w:rPr>
          <w:spacing w:val="-6"/>
          <w:sz w:val="3"/>
        </w:rPr>
        <w:pict w14:anchorId="5298A2A1">
          <v:group id="_x0000_s1029" style="width:481.65pt;height:1.8pt;mso-position-horizontal-relative:char;mso-position-vertical-relative:line" coordsize="9633,36">
            <v:line id="_x0000_s1031" style="position:absolute" from="3,34" to="9625,34" strokeweight="1587emu"/>
            <v:line id="_x0000_s1030" style="position:absolute" from="0,1" to="9632,1" strokeweight="1587emu"/>
            <w10:wrap type="none"/>
            <w10:anchorlock/>
          </v:group>
        </w:pict>
      </w:r>
    </w:p>
    <w:p w14:paraId="15AE241C" w14:textId="77777777" w:rsidR="009F60F7" w:rsidRDefault="004C5BD8">
      <w:pPr>
        <w:pStyle w:val="BodyText"/>
        <w:spacing w:before="167"/>
        <w:ind w:left="124"/>
      </w:pPr>
      <w:r>
        <w:t>As a Parent/Authorized Representative, you have the right to:</w:t>
      </w:r>
    </w:p>
    <w:p w14:paraId="54ABFA52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rPr>
          <w:sz w:val="20"/>
        </w:rPr>
      </w:pP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inspect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z w:val="20"/>
        </w:rPr>
        <w:t>without</w:t>
      </w:r>
      <w:r>
        <w:rPr>
          <w:spacing w:val="-5"/>
          <w:sz w:val="20"/>
        </w:rPr>
        <w:t xml:space="preserve"> </w:t>
      </w:r>
      <w:r>
        <w:rPr>
          <w:sz w:val="20"/>
        </w:rPr>
        <w:t>advance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whenever</w:t>
      </w:r>
      <w:r>
        <w:rPr>
          <w:spacing w:val="-5"/>
          <w:sz w:val="20"/>
        </w:rPr>
        <w:t xml:space="preserve"> </w:t>
      </w:r>
      <w:r>
        <w:rPr>
          <w:sz w:val="20"/>
        </w:rPr>
        <w:t>children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care.</w:t>
      </w:r>
    </w:p>
    <w:p w14:paraId="64AF05D0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line="249" w:lineRule="auto"/>
        <w:ind w:right="505"/>
        <w:rPr>
          <w:sz w:val="20"/>
        </w:rPr>
      </w:pP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complaint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licensee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licensing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licensee’s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file kept </w:t>
      </w:r>
      <w:r>
        <w:rPr>
          <w:spacing w:val="-3"/>
          <w:sz w:val="20"/>
        </w:rPr>
        <w:t xml:space="preserve">by </w:t>
      </w:r>
      <w:r>
        <w:rPr>
          <w:sz w:val="20"/>
        </w:rPr>
        <w:t>the licensing</w:t>
      </w:r>
      <w:r>
        <w:rPr>
          <w:spacing w:val="-2"/>
          <w:sz w:val="20"/>
        </w:rPr>
        <w:t xml:space="preserve"> </w:t>
      </w:r>
      <w:r>
        <w:rPr>
          <w:sz w:val="20"/>
        </w:rPr>
        <w:t>office.</w:t>
      </w:r>
    </w:p>
    <w:p w14:paraId="297ED73A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81" w:line="249" w:lineRule="auto"/>
        <w:ind w:right="771"/>
        <w:rPr>
          <w:sz w:val="20"/>
        </w:rPr>
      </w:pPr>
      <w:proofErr w:type="gramStart"/>
      <w:r>
        <w:rPr>
          <w:spacing w:val="-4"/>
          <w:sz w:val="20"/>
        </w:rPr>
        <w:t>Review,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at the family child care home, reports of licensing visits and substantiated complaints against the licensee made during the last three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years.</w:t>
      </w:r>
    </w:p>
    <w:p w14:paraId="02139DAC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82" w:line="249" w:lineRule="auto"/>
        <w:ind w:right="573"/>
        <w:rPr>
          <w:sz w:val="20"/>
        </w:rPr>
      </w:pPr>
      <w:r>
        <w:rPr>
          <w:sz w:val="20"/>
        </w:rPr>
        <w:t>Complain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licensing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inspect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family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home</w:t>
      </w:r>
      <w:r>
        <w:rPr>
          <w:spacing w:val="-6"/>
          <w:sz w:val="20"/>
        </w:rPr>
        <w:t xml:space="preserve"> </w:t>
      </w:r>
      <w:r>
        <w:rPr>
          <w:sz w:val="20"/>
        </w:rPr>
        <w:t>without</w:t>
      </w:r>
      <w:r>
        <w:rPr>
          <w:spacing w:val="-6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6"/>
          <w:sz w:val="20"/>
        </w:rPr>
        <w:t xml:space="preserve"> </w:t>
      </w:r>
      <w:r>
        <w:rPr>
          <w:sz w:val="20"/>
        </w:rPr>
        <w:t>or retaliation against you or your</w:t>
      </w:r>
      <w:r>
        <w:rPr>
          <w:spacing w:val="-7"/>
          <w:sz w:val="20"/>
        </w:rPr>
        <w:t xml:space="preserve"> </w:t>
      </w:r>
      <w:r>
        <w:rPr>
          <w:sz w:val="20"/>
        </w:rPr>
        <w:t>child.</w:t>
      </w:r>
    </w:p>
    <w:p w14:paraId="45947B8B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5"/>
        </w:tabs>
        <w:spacing w:before="182" w:line="249" w:lineRule="auto"/>
        <w:ind w:right="136"/>
        <w:jc w:val="both"/>
        <w:rPr>
          <w:b/>
          <w:i/>
          <w:sz w:val="20"/>
        </w:rPr>
      </w:pPr>
      <w:r>
        <w:rPr>
          <w:sz w:val="20"/>
        </w:rPr>
        <w:t xml:space="preserve">Be notified and receive, from the licensee, a written notice that lists the name of any person not allowed in the family </w:t>
      </w:r>
      <w:proofErr w:type="gramStart"/>
      <w:r>
        <w:rPr>
          <w:sz w:val="20"/>
        </w:rPr>
        <w:t>child care</w:t>
      </w:r>
      <w:proofErr w:type="gramEnd"/>
      <w:r>
        <w:rPr>
          <w:sz w:val="20"/>
        </w:rPr>
        <w:t xml:space="preserve"> home while children are present. </w:t>
      </w:r>
      <w:r>
        <w:rPr>
          <w:b/>
          <w:i/>
          <w:sz w:val="20"/>
        </w:rPr>
        <w:t xml:space="preserve">(NOTE: This notice is only required when the Department has, in writing, excluded someone from the family </w:t>
      </w:r>
      <w:proofErr w:type="gramStart"/>
      <w:r>
        <w:rPr>
          <w:b/>
          <w:i/>
          <w:sz w:val="20"/>
        </w:rPr>
        <w:t>child care</w:t>
      </w:r>
      <w:proofErr w:type="gramEnd"/>
      <w:r>
        <w:rPr>
          <w:b/>
          <w:i/>
          <w:sz w:val="20"/>
        </w:rPr>
        <w:t xml:space="preserve"> home on or after January 1,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2001).</w:t>
      </w:r>
    </w:p>
    <w:p w14:paraId="6C5455D8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83" w:line="249" w:lineRule="auto"/>
        <w:ind w:right="138"/>
        <w:rPr>
          <w:sz w:val="20"/>
        </w:rPr>
      </w:pPr>
      <w:r>
        <w:rPr>
          <w:sz w:val="20"/>
        </w:rPr>
        <w:t xml:space="preserve">Request in writing that a parent not be allowed to visit your child or take your child from the family child care home, provided you </w:t>
      </w:r>
      <w:r>
        <w:rPr>
          <w:spacing w:val="-3"/>
          <w:sz w:val="20"/>
        </w:rPr>
        <w:t xml:space="preserve">have </w:t>
      </w:r>
      <w:r>
        <w:rPr>
          <w:sz w:val="20"/>
        </w:rPr>
        <w:t xml:space="preserve">shown a certified </w:t>
      </w:r>
      <w:r>
        <w:rPr>
          <w:spacing w:val="-3"/>
          <w:sz w:val="20"/>
        </w:rPr>
        <w:t xml:space="preserve">copy </w:t>
      </w:r>
      <w:r>
        <w:rPr>
          <w:sz w:val="20"/>
        </w:rPr>
        <w:t>of a court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order.</w:t>
      </w:r>
    </w:p>
    <w:p w14:paraId="7A6E21D9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  <w:tab w:val="left" w:pos="3796"/>
          <w:tab w:val="left" w:pos="9243"/>
        </w:tabs>
        <w:spacing w:before="182" w:line="439" w:lineRule="auto"/>
        <w:ind w:right="493"/>
        <w:rPr>
          <w:sz w:val="20"/>
        </w:rPr>
      </w:pPr>
      <w:r>
        <w:rPr>
          <w:sz w:val="20"/>
        </w:rPr>
        <w:t>Receive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licensee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name,</w:t>
      </w:r>
      <w:r>
        <w:rPr>
          <w:spacing w:val="-7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telephone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z w:val="20"/>
        </w:rPr>
        <w:t>licensing</w:t>
      </w:r>
      <w:r>
        <w:rPr>
          <w:spacing w:val="-7"/>
          <w:sz w:val="20"/>
        </w:rPr>
        <w:t xml:space="preserve"> </w:t>
      </w:r>
      <w:r>
        <w:rPr>
          <w:sz w:val="20"/>
        </w:rPr>
        <w:t>office. Licensing</w:t>
      </w:r>
      <w:r>
        <w:rPr>
          <w:spacing w:val="-10"/>
          <w:sz w:val="20"/>
        </w:rPr>
        <w:t xml:space="preserve"> </w:t>
      </w:r>
      <w:r>
        <w:rPr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"/>
          <w:sz w:val="20"/>
          <w:u w:val="single"/>
        </w:rPr>
        <w:t xml:space="preserve"> </w:t>
      </w:r>
      <w:r>
        <w:rPr>
          <w:sz w:val="20"/>
        </w:rPr>
        <w:t xml:space="preserve"> Licensing</w:t>
      </w:r>
      <w:r>
        <w:rPr>
          <w:spacing w:val="-12"/>
          <w:sz w:val="20"/>
        </w:rPr>
        <w:t xml:space="preserve"> </w:t>
      </w:r>
      <w:r>
        <w:rPr>
          <w:sz w:val="20"/>
        </w:rPr>
        <w:t>Office</w:t>
      </w:r>
      <w:r>
        <w:rPr>
          <w:spacing w:val="-12"/>
          <w:sz w:val="20"/>
        </w:rPr>
        <w:t xml:space="preserve"> </w:t>
      </w:r>
      <w:r>
        <w:rPr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"/>
          <w:sz w:val="20"/>
          <w:u w:val="single"/>
        </w:rPr>
        <w:t xml:space="preserve"> </w:t>
      </w:r>
      <w:r>
        <w:rPr>
          <w:sz w:val="20"/>
        </w:rPr>
        <w:t xml:space="preserve"> Licensing Office </w:t>
      </w:r>
      <w:r>
        <w:rPr>
          <w:spacing w:val="-4"/>
          <w:sz w:val="20"/>
        </w:rPr>
        <w:t>Telephone</w:t>
      </w:r>
      <w:r>
        <w:rPr>
          <w:spacing w:val="-14"/>
          <w:sz w:val="20"/>
        </w:rPr>
        <w:t xml:space="preserve"> </w:t>
      </w:r>
      <w:r>
        <w:rPr>
          <w:sz w:val="20"/>
        </w:rPr>
        <w:t>#: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E156EB3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5"/>
        </w:tabs>
        <w:spacing w:before="0" w:line="249" w:lineRule="auto"/>
        <w:ind w:right="138"/>
        <w:jc w:val="both"/>
        <w:rPr>
          <w:sz w:val="20"/>
        </w:rPr>
      </w:pPr>
      <w:r>
        <w:rPr>
          <w:sz w:val="20"/>
        </w:rPr>
        <w:t xml:space="preserve">Be informed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the licensee, upon request, of the name and type of association to the family </w:t>
      </w:r>
      <w:proofErr w:type="gramStart"/>
      <w:r>
        <w:rPr>
          <w:sz w:val="20"/>
        </w:rPr>
        <w:t>child care</w:t>
      </w:r>
      <w:proofErr w:type="gramEnd"/>
      <w:r>
        <w:rPr>
          <w:sz w:val="20"/>
        </w:rPr>
        <w:t xml:space="preserve"> home </w:t>
      </w:r>
      <w:r>
        <w:rPr>
          <w:spacing w:val="-3"/>
          <w:sz w:val="20"/>
        </w:rPr>
        <w:t xml:space="preserve">for </w:t>
      </w:r>
      <w:r>
        <w:rPr>
          <w:sz w:val="20"/>
        </w:rPr>
        <w:t xml:space="preserve">any adult who has been granted a criminal record </w:t>
      </w:r>
      <w:r>
        <w:rPr>
          <w:spacing w:val="-3"/>
          <w:sz w:val="20"/>
        </w:rPr>
        <w:t xml:space="preserve">exemption, </w:t>
      </w:r>
      <w:r>
        <w:rPr>
          <w:sz w:val="20"/>
        </w:rPr>
        <w:t xml:space="preserve">and that the name of the person </w:t>
      </w:r>
      <w:r>
        <w:rPr>
          <w:spacing w:val="-3"/>
          <w:sz w:val="20"/>
        </w:rPr>
        <w:t xml:space="preserve">may </w:t>
      </w:r>
      <w:r>
        <w:rPr>
          <w:sz w:val="20"/>
        </w:rPr>
        <w:t xml:space="preserve">also be obtained </w:t>
      </w:r>
      <w:r>
        <w:rPr>
          <w:spacing w:val="-3"/>
          <w:sz w:val="20"/>
        </w:rPr>
        <w:t xml:space="preserve">by </w:t>
      </w:r>
      <w:r>
        <w:rPr>
          <w:sz w:val="20"/>
        </w:rPr>
        <w:t>contacting the local licensing</w:t>
      </w:r>
      <w:r>
        <w:rPr>
          <w:spacing w:val="-15"/>
          <w:sz w:val="20"/>
        </w:rPr>
        <w:t xml:space="preserve"> </w:t>
      </w:r>
      <w:r>
        <w:rPr>
          <w:sz w:val="20"/>
        </w:rPr>
        <w:t>office.</w:t>
      </w:r>
    </w:p>
    <w:p w14:paraId="4744C662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79"/>
        <w:rPr>
          <w:sz w:val="20"/>
        </w:rPr>
      </w:pPr>
      <w:r>
        <w:rPr>
          <w:sz w:val="20"/>
        </w:rPr>
        <w:t>Receive,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licensee,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Caregiver</w:t>
      </w:r>
      <w:r>
        <w:rPr>
          <w:spacing w:val="-11"/>
          <w:sz w:val="20"/>
        </w:rPr>
        <w:t xml:space="preserve"> </w:t>
      </w:r>
      <w:r>
        <w:rPr>
          <w:sz w:val="20"/>
        </w:rPr>
        <w:t>Background</w:t>
      </w:r>
      <w:r>
        <w:rPr>
          <w:spacing w:val="-11"/>
          <w:sz w:val="20"/>
        </w:rPr>
        <w:t xml:space="preserve"> </w:t>
      </w:r>
      <w:r>
        <w:rPr>
          <w:sz w:val="20"/>
        </w:rPr>
        <w:t>Check</w:t>
      </w:r>
      <w:r>
        <w:rPr>
          <w:spacing w:val="-11"/>
          <w:sz w:val="20"/>
        </w:rPr>
        <w:t xml:space="preserve"> </w:t>
      </w:r>
      <w:r>
        <w:rPr>
          <w:sz w:val="20"/>
        </w:rPr>
        <w:t>Process</w:t>
      </w:r>
      <w:r>
        <w:rPr>
          <w:spacing w:val="-11"/>
          <w:sz w:val="20"/>
        </w:rPr>
        <w:t xml:space="preserve"> </w:t>
      </w:r>
      <w:r>
        <w:rPr>
          <w:sz w:val="20"/>
        </w:rPr>
        <w:t>form.</w:t>
      </w:r>
    </w:p>
    <w:p w14:paraId="347B7319" w14:textId="77777777" w:rsidR="009F60F7" w:rsidRDefault="004C5BD8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line="249" w:lineRule="auto"/>
        <w:ind w:right="136"/>
        <w:rPr>
          <w:sz w:val="20"/>
        </w:rPr>
      </w:pPr>
      <w:r>
        <w:rPr>
          <w:sz w:val="20"/>
        </w:rPr>
        <w:t xml:space="preserve">Be informed,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the licensee, that the facility has or does not </w:t>
      </w:r>
      <w:r>
        <w:rPr>
          <w:spacing w:val="-3"/>
          <w:sz w:val="20"/>
        </w:rPr>
        <w:t xml:space="preserve">have </w:t>
      </w:r>
      <w:r>
        <w:rPr>
          <w:sz w:val="20"/>
        </w:rPr>
        <w:t xml:space="preserve">liability insurance (or a bond) that </w:t>
      </w:r>
      <w:r>
        <w:rPr>
          <w:spacing w:val="-3"/>
          <w:sz w:val="20"/>
        </w:rPr>
        <w:t xml:space="preserve">covers </w:t>
      </w:r>
      <w:r>
        <w:rPr>
          <w:sz w:val="20"/>
        </w:rPr>
        <w:t>injury to clients due to the negligence of the licensee or employees of the</w:t>
      </w:r>
      <w:r>
        <w:rPr>
          <w:spacing w:val="-31"/>
          <w:sz w:val="20"/>
        </w:rPr>
        <w:t xml:space="preserve"> </w:t>
      </w:r>
      <w:r>
        <w:rPr>
          <w:spacing w:val="-4"/>
          <w:sz w:val="20"/>
        </w:rPr>
        <w:t>facility.</w:t>
      </w:r>
    </w:p>
    <w:p w14:paraId="68F99C06" w14:textId="3A2EF8ED" w:rsidR="009F60F7" w:rsidRDefault="009F60F7">
      <w:pPr>
        <w:spacing w:before="22"/>
        <w:ind w:left="140"/>
        <w:rPr>
          <w:sz w:val="12"/>
        </w:rPr>
      </w:pPr>
    </w:p>
    <w:p w14:paraId="2A1D78D8" w14:textId="77777777" w:rsidR="008D4672" w:rsidRDefault="008D4672">
      <w:pPr>
        <w:spacing w:before="22"/>
        <w:ind w:left="140"/>
        <w:rPr>
          <w:sz w:val="12"/>
        </w:rPr>
      </w:pPr>
      <w:bookmarkStart w:id="0" w:name="_GoBack"/>
      <w:bookmarkEnd w:id="0"/>
    </w:p>
    <w:p w14:paraId="0BD1A735" w14:textId="77777777" w:rsidR="008D4672" w:rsidRDefault="008D4672">
      <w:pPr>
        <w:spacing w:before="22"/>
        <w:ind w:left="140"/>
        <w:rPr>
          <w:sz w:val="12"/>
        </w:rPr>
      </w:pPr>
    </w:p>
    <w:p w14:paraId="6CF1CED0" w14:textId="77777777" w:rsidR="008D4672" w:rsidRPr="008D4672" w:rsidRDefault="008D4672" w:rsidP="008D467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672">
        <w:rPr>
          <w:rFonts w:ascii="Times New Roman" w:hAnsi="Times New Roman" w:cs="Times New Roman"/>
          <w:sz w:val="24"/>
          <w:szCs w:val="24"/>
        </w:rPr>
        <w:t>* * * Free Preview End * * *</w:t>
      </w:r>
    </w:p>
    <w:p w14:paraId="1398019E" w14:textId="042B36FD" w:rsidR="008D4672" w:rsidRPr="008D4672" w:rsidRDefault="008D4672" w:rsidP="008D467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672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05085B80" w14:textId="08E934CC" w:rsidR="008D4672" w:rsidRPr="008D4672" w:rsidRDefault="008D4672" w:rsidP="008D4672">
      <w:pPr>
        <w:spacing w:before="22"/>
        <w:ind w:left="140"/>
        <w:jc w:val="center"/>
        <w:rPr>
          <w:rFonts w:ascii="Times New Roman" w:hAnsi="Times New Roman" w:cs="Times New Roman"/>
          <w:sz w:val="24"/>
          <w:szCs w:val="24"/>
        </w:rPr>
      </w:pPr>
      <w:r w:rsidRPr="008D4672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6" w:history="1">
        <w:r w:rsidRPr="008D4672">
          <w:rPr>
            <w:rStyle w:val="Hyperlink"/>
            <w:rFonts w:ascii="Times New Roman" w:hAnsi="Times New Roman" w:cs="Times New Roman"/>
            <w:sz w:val="24"/>
            <w:szCs w:val="24"/>
          </w:rPr>
          <w:t>www.daycareenrollmentforms.com</w:t>
        </w:r>
      </w:hyperlink>
      <w:r w:rsidRPr="008D4672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8D4672">
        <w:rPr>
          <w:rFonts w:ascii="Times New Roman" w:hAnsi="Times New Roman" w:cs="Times New Roman"/>
          <w:i/>
          <w:sz w:val="24"/>
          <w:szCs w:val="24"/>
        </w:rPr>
        <w:t>Daycare Enrollment Forms</w:t>
      </w:r>
    </w:p>
    <w:sectPr w:rsidR="008D4672" w:rsidRPr="008D4672">
      <w:type w:val="continuous"/>
      <w:pgSz w:w="12240" w:h="15840"/>
      <w:pgMar w:top="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9BC473F"/>
    <w:multiLevelType w:val="hybridMultilevel"/>
    <w:tmpl w:val="1AAA6BA4"/>
    <w:lvl w:ilvl="0" w:tplc="FC8C1736">
      <w:start w:val="1"/>
      <w:numFmt w:val="decimal"/>
      <w:lvlText w:val="%1."/>
      <w:lvlJc w:val="left"/>
      <w:pPr>
        <w:ind w:left="844" w:hanging="720"/>
        <w:jc w:val="left"/>
      </w:pPr>
      <w:rPr>
        <w:rFonts w:ascii="Arial" w:eastAsia="Arial" w:hAnsi="Arial" w:cs="Arial" w:hint="default"/>
        <w:spacing w:val="-7"/>
        <w:w w:val="99"/>
        <w:sz w:val="20"/>
        <w:szCs w:val="20"/>
      </w:rPr>
    </w:lvl>
    <w:lvl w:ilvl="1" w:tplc="C73C0384">
      <w:numFmt w:val="bullet"/>
      <w:lvlText w:val="•"/>
      <w:lvlJc w:val="left"/>
      <w:pPr>
        <w:ind w:left="1740" w:hanging="720"/>
      </w:pPr>
      <w:rPr>
        <w:rFonts w:hint="default"/>
      </w:rPr>
    </w:lvl>
    <w:lvl w:ilvl="2" w:tplc="5978CDE8"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D0F6187C">
      <w:numFmt w:val="bullet"/>
      <w:lvlText w:val="•"/>
      <w:lvlJc w:val="left"/>
      <w:pPr>
        <w:ind w:left="3540" w:hanging="720"/>
      </w:pPr>
      <w:rPr>
        <w:rFonts w:hint="default"/>
      </w:rPr>
    </w:lvl>
    <w:lvl w:ilvl="4" w:tplc="8D66EBE2">
      <w:numFmt w:val="bullet"/>
      <w:lvlText w:val="•"/>
      <w:lvlJc w:val="left"/>
      <w:pPr>
        <w:ind w:left="4440" w:hanging="720"/>
      </w:pPr>
      <w:rPr>
        <w:rFonts w:hint="default"/>
      </w:rPr>
    </w:lvl>
    <w:lvl w:ilvl="5" w:tplc="FEB05B64">
      <w:numFmt w:val="bullet"/>
      <w:lvlText w:val="•"/>
      <w:lvlJc w:val="left"/>
      <w:pPr>
        <w:ind w:left="5340" w:hanging="720"/>
      </w:pPr>
      <w:rPr>
        <w:rFonts w:hint="default"/>
      </w:rPr>
    </w:lvl>
    <w:lvl w:ilvl="6" w:tplc="64324BE2">
      <w:numFmt w:val="bullet"/>
      <w:lvlText w:val="•"/>
      <w:lvlJc w:val="left"/>
      <w:pPr>
        <w:ind w:left="6240" w:hanging="720"/>
      </w:pPr>
      <w:rPr>
        <w:rFonts w:hint="default"/>
      </w:rPr>
    </w:lvl>
    <w:lvl w:ilvl="7" w:tplc="72DA9ACC"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3274ECC8">
      <w:numFmt w:val="bullet"/>
      <w:lvlText w:val="•"/>
      <w:lvlJc w:val="left"/>
      <w:pPr>
        <w:ind w:left="80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2"/>
  </w:compat>
  <w:rsids>
    <w:rsidRoot w:val="009F60F7"/>
    <w:rsid w:val="004C5BD8"/>
    <w:rsid w:val="008D4672"/>
    <w:rsid w:val="009F60F7"/>
    <w:rsid w:val="00C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4092F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90"/>
      <w:ind w:left="844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D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aycareenrollmen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1896</Characters>
  <Application>Microsoft Macintosh Word</Application>
  <DocSecurity>0</DocSecurity>
  <Lines>158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Notification of Parents Rights</vt:lpstr>
      <vt:lpstr>PARENTS’ RIGHTS</vt:lpstr>
      <vt:lpstr>AC K N OW L E D G E M E N T O F N OT I F I C AT I O N O F PA R E N T S ’ R I G H</vt:lpstr>
    </vt:vector>
  </TitlesOfParts>
  <Manager/>
  <Company/>
  <LinksUpToDate>false</LinksUpToDate>
  <CharactersWithSpaces>2175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Parents Rights</dc:title>
  <dc:subject>Notification of Parents Rights </dc:subject>
  <dc:creator>Daycare Enrollment Forms - daycareenrollmentforms.com</dc:creator>
  <cp:keywords>Notification, Parents Rights, MS Word</cp:keywords>
  <dc:description/>
  <cp:lastModifiedBy>Eric Watson</cp:lastModifiedBy>
  <cp:revision>4</cp:revision>
  <dcterms:created xsi:type="dcterms:W3CDTF">2017-10-12T11:45:00Z</dcterms:created>
  <dcterms:modified xsi:type="dcterms:W3CDTF">2017-10-15T11:57:00Z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2017-09-13T07:00:00Z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2017-10-11T07:00:00Z</vt:filetime>
  </property>
</Properties>
</file>